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33B23">
      <w:pPr>
        <w:tabs>
          <w:tab w:val="left" w:pos="0"/>
        </w:tabs>
        <w:ind w:right="-24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Перечень документов индивидуального предпринимателя для заключения договоров на поставку:</w:t>
      </w:r>
    </w:p>
    <w:p w:rsidR="00000000" w:rsidRDefault="00633B23">
      <w:pPr>
        <w:tabs>
          <w:tab w:val="left" w:pos="0"/>
        </w:tabs>
        <w:ind w:right="-241"/>
        <w:jc w:val="both"/>
        <w:rPr>
          <w:rFonts w:ascii="Times New Roman" w:hAnsi="Times New Roman"/>
          <w:sz w:val="28"/>
          <w:szCs w:val="28"/>
        </w:rPr>
      </w:pPr>
    </w:p>
    <w:p w:rsidR="00000000" w:rsidRDefault="00633B23">
      <w:pPr>
        <w:numPr>
          <w:ilvl w:val="0"/>
          <w:numId w:val="1"/>
        </w:numPr>
        <w:tabs>
          <w:tab w:val="left" w:pos="0"/>
        </w:tabs>
        <w:ind w:left="0" w:right="-2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 регистрации и постановке на налоговый учет: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Свидетельство о регистрации в качестве индивидуального предпринимателя</w:t>
      </w:r>
      <w:r>
        <w:rPr>
          <w:rFonts w:ascii="Times New Roman" w:hAnsi="Times New Roman"/>
          <w:sz w:val="28"/>
          <w:szCs w:val="28"/>
        </w:rPr>
        <w:br/>
        <w:t>- Свидетельство о постановке на учет</w:t>
      </w:r>
      <w:r>
        <w:rPr>
          <w:rFonts w:ascii="Times New Roman" w:hAnsi="Times New Roman"/>
          <w:sz w:val="28"/>
          <w:szCs w:val="28"/>
        </w:rPr>
        <w:t xml:space="preserve"> в налоговом органе.</w:t>
      </w:r>
      <w:r>
        <w:rPr>
          <w:rFonts w:ascii="Times New Roman" w:hAnsi="Times New Roman"/>
          <w:sz w:val="28"/>
          <w:szCs w:val="28"/>
        </w:rPr>
        <w:br/>
        <w:t>- В случае если поставщик находится на упрощенной системе налогообложения, необходимо предоставить уведомление ИФНС о возможности применения упрощенной системы.</w:t>
      </w:r>
    </w:p>
    <w:p w:rsidR="00000000" w:rsidRDefault="00633B23">
      <w:pPr>
        <w:tabs>
          <w:tab w:val="left" w:pos="0"/>
        </w:tabs>
        <w:ind w:right="-241"/>
        <w:jc w:val="both"/>
        <w:rPr>
          <w:rFonts w:ascii="Times New Roman" w:hAnsi="Times New Roman"/>
          <w:sz w:val="28"/>
          <w:szCs w:val="28"/>
        </w:rPr>
      </w:pPr>
    </w:p>
    <w:p w:rsidR="00000000" w:rsidRDefault="00633B23">
      <w:pPr>
        <w:tabs>
          <w:tab w:val="left" w:pos="0"/>
        </w:tabs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Доверенность представителя (если от имени ИП действует представитель).</w:t>
      </w:r>
    </w:p>
    <w:p w:rsidR="00000000" w:rsidRDefault="00633B23">
      <w:pPr>
        <w:tabs>
          <w:tab w:val="left" w:pos="0"/>
        </w:tabs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3. Документы </w:t>
      </w:r>
      <w:r>
        <w:rPr>
          <w:rFonts w:ascii="Times New Roman" w:hAnsi="Times New Roman"/>
          <w:sz w:val="28"/>
          <w:szCs w:val="28"/>
        </w:rPr>
        <w:t xml:space="preserve">на предлагаемый к поставке товар, в том числе, </w:t>
      </w:r>
      <w:r>
        <w:rPr>
          <w:rFonts w:ascii="Times New Roman" w:hAnsi="Times New Roman"/>
          <w:sz w:val="28"/>
          <w:szCs w:val="28"/>
        </w:rPr>
        <w:t>подтверждающие качество товара и соответствие его обязательным требованиям, установленным законодательством РФ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633B23">
      <w:pPr>
        <w:tabs>
          <w:tab w:val="left" w:pos="0"/>
        </w:tabs>
        <w:ind w:right="-241"/>
        <w:jc w:val="both"/>
        <w:rPr>
          <w:rFonts w:ascii="Times New Roman" w:hAnsi="Times New Roman"/>
          <w:sz w:val="28"/>
          <w:szCs w:val="28"/>
        </w:rPr>
      </w:pPr>
    </w:p>
    <w:p w:rsidR="00000000" w:rsidRDefault="00633B23">
      <w:pPr>
        <w:tabs>
          <w:tab w:val="left" w:pos="0"/>
        </w:tabs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Лицензия,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выданная</w:t>
      </w:r>
      <w:r>
        <w:rPr>
          <w:rFonts w:ascii="Times New Roman" w:hAnsi="Times New Roman"/>
          <w:sz w:val="28"/>
          <w:szCs w:val="28"/>
        </w:rPr>
        <w:t xml:space="preserve"> соответствии с законодательством </w:t>
      </w:r>
      <w:r>
        <w:rPr>
          <w:rFonts w:ascii="Times New Roman" w:hAnsi="Times New Roman"/>
          <w:sz w:val="28"/>
          <w:szCs w:val="28"/>
        </w:rPr>
        <w:t>РФ, в том случае если пост</w:t>
      </w:r>
      <w:r>
        <w:rPr>
          <w:rFonts w:ascii="Times New Roman" w:hAnsi="Times New Roman"/>
          <w:sz w:val="28"/>
          <w:szCs w:val="28"/>
        </w:rPr>
        <w:t>авка товара относится к лицензируемому виду деятельности.</w:t>
      </w:r>
    </w:p>
    <w:p w:rsidR="00000000" w:rsidRDefault="00633B23">
      <w:pPr>
        <w:tabs>
          <w:tab w:val="left" w:pos="0"/>
        </w:tabs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5. Документы, подтверждающие наличие прав на использование товарного знака и иных объектов интеллектуальной собственности, либо доказательства законности введения товара в гражданский оборот:</w:t>
      </w:r>
      <w:r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нап</w:t>
      </w:r>
      <w:r>
        <w:rPr>
          <w:rFonts w:ascii="Times New Roman" w:hAnsi="Times New Roman"/>
          <w:sz w:val="28"/>
          <w:szCs w:val="28"/>
        </w:rPr>
        <w:t xml:space="preserve">ример, свидетельство на товарный знак либо лицензионный договор с правообладателем товарного знака. </w:t>
      </w:r>
    </w:p>
    <w:p w:rsidR="00000000" w:rsidRDefault="00633B23">
      <w:pPr>
        <w:tabs>
          <w:tab w:val="left" w:pos="0"/>
        </w:tabs>
        <w:ind w:right="-241"/>
        <w:jc w:val="both"/>
        <w:rPr>
          <w:rFonts w:ascii="Times New Roman" w:hAnsi="Times New Roman"/>
          <w:sz w:val="28"/>
          <w:szCs w:val="28"/>
        </w:rPr>
      </w:pPr>
    </w:p>
    <w:p w:rsidR="00000000" w:rsidRDefault="00633B23">
      <w:pPr>
        <w:tabs>
          <w:tab w:val="left" w:pos="0"/>
        </w:tabs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Иные документы (предоставляются при их наличии):</w:t>
      </w:r>
      <w:r>
        <w:rPr>
          <w:rFonts w:ascii="Times New Roman" w:hAnsi="Times New Roman"/>
          <w:sz w:val="28"/>
          <w:szCs w:val="28"/>
        </w:rPr>
        <w:br/>
        <w:t xml:space="preserve">- например, свидетельство </w:t>
      </w:r>
      <w:r>
        <w:rPr>
          <w:rFonts w:ascii="Times New Roman" w:hAnsi="Times New Roman"/>
          <w:sz w:val="28"/>
          <w:szCs w:val="28"/>
        </w:rPr>
        <w:t xml:space="preserve">о членстве в ассоциации автоматической идентификации Юнискан ГС1/Рус. </w:t>
      </w:r>
    </w:p>
    <w:p w:rsidR="00000000" w:rsidRDefault="00633B23">
      <w:pPr>
        <w:tabs>
          <w:tab w:val="left" w:pos="0"/>
        </w:tabs>
        <w:ind w:right="-241"/>
        <w:jc w:val="both"/>
        <w:rPr>
          <w:rFonts w:ascii="Times New Roman" w:hAnsi="Times New Roman"/>
          <w:sz w:val="28"/>
          <w:szCs w:val="28"/>
        </w:rPr>
      </w:pPr>
    </w:p>
    <w:p w:rsidR="00000000" w:rsidRDefault="00633B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предоставляемых документов должны быть заверены подлинным оттиском печати организации контрагента с надписью «копия верна» с указанием должности, ФИО, подписи лица, заверяющего документ, на каждом листе документа. Копии документов на нескольких листах мог</w:t>
      </w:r>
      <w:r>
        <w:rPr>
          <w:rFonts w:ascii="Times New Roman" w:hAnsi="Times New Roman"/>
          <w:sz w:val="28"/>
          <w:szCs w:val="28"/>
        </w:rPr>
        <w:t>ут быть предоставлены в сшитом виде, в этом случае печать организации, надпись «копия верна» и другая необходимая информация должны быть расположены на сшиве. Заверять копии документов вправе генеральный директор (директор) организации либо лицо, уполномоч</w:t>
      </w:r>
      <w:r>
        <w:rPr>
          <w:rFonts w:ascii="Times New Roman" w:hAnsi="Times New Roman"/>
          <w:sz w:val="28"/>
          <w:szCs w:val="28"/>
        </w:rPr>
        <w:t>енное на это доверенностью.</w:t>
      </w:r>
    </w:p>
    <w:p w:rsidR="00633B23" w:rsidRDefault="00633B23">
      <w:pPr>
        <w:tabs>
          <w:tab w:val="left" w:pos="0"/>
        </w:tabs>
        <w:ind w:right="-241"/>
        <w:jc w:val="both"/>
        <w:rPr>
          <w:rFonts w:ascii="Times New Roman" w:hAnsi="Times New Roman"/>
          <w:sz w:val="28"/>
          <w:szCs w:val="28"/>
        </w:rPr>
      </w:pPr>
    </w:p>
    <w:sectPr w:rsidR="00633B2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85"/>
    <w:rsid w:val="00633B23"/>
    <w:rsid w:val="00E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70D3F7DF-A7CD-4ED6-BE76-009C23CA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Microsoft YaHei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a3"/>
    <w:qFormat/>
    <w:pPr>
      <w:jc w:val="center"/>
    </w:pPr>
    <w:rPr>
      <w:i/>
      <w:iCs/>
    </w:rPr>
  </w:style>
  <w:style w:type="paragraph" w:styleId="a6">
    <w:name w:val="List"/>
    <w:basedOn w:val="a3"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Ирина Аброчнова</cp:lastModifiedBy>
  <cp:revision>2</cp:revision>
  <cp:lastPrinted>1601-01-01T00:00:00Z</cp:lastPrinted>
  <dcterms:created xsi:type="dcterms:W3CDTF">2017-06-01T15:31:00Z</dcterms:created>
  <dcterms:modified xsi:type="dcterms:W3CDTF">2017-06-01T15:31:00Z</dcterms:modified>
</cp:coreProperties>
</file>